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0A1" w:rsidRPr="000E50A1" w:rsidRDefault="000E50A1" w:rsidP="000E50A1">
      <w:pPr>
        <w:suppressAutoHyphens/>
        <w:jc w:val="right"/>
        <w:rPr>
          <w:sz w:val="28"/>
          <w:szCs w:val="28"/>
        </w:rPr>
      </w:pPr>
      <w:r w:rsidRPr="000E50A1">
        <w:rPr>
          <w:sz w:val="28"/>
          <w:szCs w:val="28"/>
        </w:rPr>
        <w:t>Приложение 1</w:t>
      </w:r>
    </w:p>
    <w:p w:rsidR="000E50A1" w:rsidRPr="000E50A1" w:rsidRDefault="000E50A1" w:rsidP="000E50A1">
      <w:pPr>
        <w:suppressAutoHyphens/>
        <w:jc w:val="right"/>
        <w:rPr>
          <w:sz w:val="28"/>
          <w:szCs w:val="28"/>
        </w:rPr>
      </w:pPr>
      <w:r w:rsidRPr="000E50A1">
        <w:rPr>
          <w:sz w:val="28"/>
          <w:szCs w:val="28"/>
        </w:rPr>
        <w:t>Перечень профессиональных стандартов</w:t>
      </w:r>
    </w:p>
    <w:p w:rsidR="000E50A1" w:rsidRPr="000E50A1" w:rsidRDefault="000E50A1" w:rsidP="000E50A1">
      <w:pPr>
        <w:suppressAutoHyphens/>
        <w:jc w:val="right"/>
        <w:rPr>
          <w:b/>
          <w:sz w:val="28"/>
          <w:szCs w:val="28"/>
        </w:rPr>
      </w:pPr>
    </w:p>
    <w:p w:rsidR="000E50A1" w:rsidRPr="000E50A1" w:rsidRDefault="000E50A1" w:rsidP="000E50A1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0" w:name="_GoBack"/>
      <w:bookmarkEnd w:id="0"/>
      <w:proofErr w:type="gramStart"/>
      <w:r w:rsidRPr="000E50A1">
        <w:rPr>
          <w:sz w:val="28"/>
          <w:szCs w:val="28"/>
        </w:rPr>
        <w:t xml:space="preserve">Профессиональный стандарт «Специалист по экологической безопасности (в промышленности)», утвержденный приказом Министерства труда и социальной защиты Российской Федерации от 7 сентября 2020 г. № 569н (зарегистрирован Министерством юстиции Российской Федерации </w:t>
      </w:r>
      <w:proofErr w:type="gramEnd"/>
    </w:p>
    <w:p w:rsidR="000E50A1" w:rsidRPr="000E50A1" w:rsidRDefault="000E50A1" w:rsidP="000E50A1">
      <w:pPr>
        <w:suppressAutoHyphens/>
        <w:jc w:val="both"/>
        <w:rPr>
          <w:sz w:val="28"/>
          <w:szCs w:val="28"/>
        </w:rPr>
      </w:pPr>
      <w:proofErr w:type="gramStart"/>
      <w:r w:rsidRPr="000E50A1">
        <w:rPr>
          <w:sz w:val="28"/>
          <w:szCs w:val="28"/>
        </w:rPr>
        <w:t>25 сентября 2020 г., регистрационный № 60033)</w:t>
      </w:r>
      <w:proofErr w:type="gramEnd"/>
    </w:p>
    <w:p w:rsidR="007E3C4C" w:rsidRPr="000E50A1" w:rsidRDefault="007E3C4C">
      <w:pPr>
        <w:rPr>
          <w:sz w:val="28"/>
          <w:szCs w:val="28"/>
        </w:rPr>
      </w:pPr>
    </w:p>
    <w:sectPr w:rsidR="007E3C4C" w:rsidRPr="000E5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764"/>
    <w:rsid w:val="000E50A1"/>
    <w:rsid w:val="007D4764"/>
    <w:rsid w:val="007E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HomePC</cp:lastModifiedBy>
  <cp:revision>2</cp:revision>
  <dcterms:created xsi:type="dcterms:W3CDTF">2021-05-29T16:24:00Z</dcterms:created>
  <dcterms:modified xsi:type="dcterms:W3CDTF">2021-05-29T16:25:00Z</dcterms:modified>
</cp:coreProperties>
</file>